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发展型助学模式专题成果申请书</w:t>
      </w:r>
    </w:p>
    <w:bookmarkEnd w:id="0"/>
    <w:p>
      <w:pPr>
        <w:tabs>
          <w:tab w:val="left" w:pos="1080"/>
          <w:tab w:val="left" w:pos="7560"/>
          <w:tab w:val="left" w:pos="7920"/>
        </w:tabs>
        <w:spacing w:line="240" w:lineRule="exact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3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0"/>
        <w:gridCol w:w="1457"/>
        <w:gridCol w:w="6"/>
        <w:gridCol w:w="1977"/>
        <w:gridCol w:w="708"/>
        <w:gridCol w:w="1701"/>
        <w:gridCol w:w="28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6" w:hRule="atLeast"/>
          <w:jc w:val="center"/>
        </w:trPr>
        <w:tc>
          <w:tcPr>
            <w:tcW w:w="2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申请人所在学校</w:t>
            </w:r>
          </w:p>
        </w:tc>
        <w:tc>
          <w:tcPr>
            <w:tcW w:w="66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申请人姓名</w:t>
            </w:r>
          </w:p>
        </w:tc>
        <w:tc>
          <w:tcPr>
            <w:tcW w:w="2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申请人职务（职称）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exac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专题成果名称</w:t>
            </w:r>
          </w:p>
        </w:tc>
        <w:tc>
          <w:tcPr>
            <w:tcW w:w="66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3" w:hRule="exact"/>
          <w:jc w:val="center"/>
        </w:trPr>
        <w:tc>
          <w:tcPr>
            <w:tcW w:w="24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成果发表（拟发表）时间</w:t>
            </w:r>
          </w:p>
        </w:tc>
        <w:tc>
          <w:tcPr>
            <w:tcW w:w="19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发表（拟发表）刊物名称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8" w:hRule="exact"/>
          <w:jc w:val="center"/>
        </w:trPr>
        <w:tc>
          <w:tcPr>
            <w:tcW w:w="950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Cs w:val="21"/>
              </w:rPr>
              <w:t>达到的目的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Cs w:val="21"/>
              </w:rPr>
              <w:t>专题成果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pStyle w:val="2"/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exact"/>
          <w:jc w:val="center"/>
        </w:trPr>
        <w:tc>
          <w:tcPr>
            <w:tcW w:w="95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Cs w:val="21"/>
              </w:rPr>
              <w:t>专题成果主要内容及可推广经验</w:t>
            </w:r>
          </w:p>
        </w:tc>
        <w:tc>
          <w:tcPr>
            <w:tcW w:w="8100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请提炼成200字左右的说明材料填写于此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不够可附页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exact"/>
          <w:jc w:val="center"/>
        </w:trPr>
        <w:tc>
          <w:tcPr>
            <w:tcW w:w="95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Cs w:val="21"/>
              </w:rPr>
              <w:t>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Cs w:val="21"/>
              </w:rPr>
              <w:t>基金会初审</w:t>
            </w:r>
          </w:p>
        </w:tc>
        <w:tc>
          <w:tcPr>
            <w:tcW w:w="8100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300"/>
              <w:rPr>
                <w:rFonts w:ascii="仿宋" w:hAnsi="仿宋" w:eastAsia="仿宋"/>
                <w:szCs w:val="21"/>
              </w:rPr>
            </w:pPr>
          </w:p>
          <w:p>
            <w:pPr>
              <w:ind w:firstLine="300"/>
              <w:rPr>
                <w:rFonts w:ascii="仿宋" w:hAnsi="仿宋" w:eastAsia="仿宋"/>
                <w:szCs w:val="21"/>
              </w:rPr>
            </w:pPr>
          </w:p>
          <w:p>
            <w:pPr>
              <w:ind w:firstLine="300"/>
              <w:rPr>
                <w:rFonts w:ascii="仿宋" w:hAnsi="仿宋" w:eastAsia="仿宋"/>
                <w:szCs w:val="21"/>
              </w:rPr>
            </w:pPr>
          </w:p>
          <w:p>
            <w:pPr>
              <w:ind w:firstLine="300"/>
              <w:rPr>
                <w:rFonts w:ascii="仿宋" w:hAnsi="仿宋" w:eastAsia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exact"/>
          <w:jc w:val="center"/>
        </w:trPr>
        <w:tc>
          <w:tcPr>
            <w:tcW w:w="950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见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专家组评审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ind w:firstLine="2005" w:firstLineChars="955"/>
              <w:rPr>
                <w:rFonts w:ascii="仿宋" w:hAnsi="仿宋" w:eastAsia="仿宋"/>
                <w:szCs w:val="21"/>
              </w:rPr>
            </w:pPr>
          </w:p>
          <w:p>
            <w:pPr>
              <w:ind w:firstLine="2005" w:firstLineChars="955"/>
              <w:rPr>
                <w:rFonts w:ascii="仿宋" w:hAnsi="仿宋" w:eastAsia="仿宋"/>
                <w:szCs w:val="21"/>
              </w:rPr>
            </w:pPr>
          </w:p>
          <w:p>
            <w:pPr>
              <w:ind w:firstLine="2005" w:firstLineChars="95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480" w:lineRule="auto"/>
              <w:ind w:left="979" w:leftChars="266" w:hanging="420" w:hanging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F6"/>
    <w:rsid w:val="003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2020-07-14T02:15:00Z</dcterms:created>
  <dc:creator>ξ端端ぷ</dc:creator>
  <cp:lastModifiedBy>ξ端端ぷ</cp:lastModifiedBy>
  <dcterms:modified xsi:type="dcterms:W3CDTF">2020-07-14T02:15:53Z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